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郧阳区人民医院供应商代表接待日登记表</w:t>
      </w:r>
    </w:p>
    <w:tbl>
      <w:tblPr>
        <w:tblStyle w:val="5"/>
        <w:tblW w:w="9937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746"/>
        <w:gridCol w:w="1742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代表姓名</w:t>
            </w:r>
          </w:p>
        </w:tc>
        <w:tc>
          <w:tcPr>
            <w:tcW w:w="3746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3746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法人代表</w:t>
            </w:r>
          </w:p>
        </w:tc>
        <w:tc>
          <w:tcPr>
            <w:tcW w:w="3746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E-mail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来访目的</w:t>
            </w:r>
          </w:p>
        </w:tc>
        <w:tc>
          <w:tcPr>
            <w:tcW w:w="374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1、推介新产品或新技术；   2、在用产品沟通；         3、业务沟通 ；            4、其他事项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产品类别</w:t>
            </w:r>
          </w:p>
        </w:tc>
        <w:tc>
          <w:tcPr>
            <w:tcW w:w="247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1、药品类；           2、设备类；             3、耗材类；             4、其他类；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9937" w:type="dxa"/>
            <w:gridSpan w:val="4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333333"/>
                <w:kern w:val="0"/>
                <w:sz w:val="30"/>
                <w:szCs w:val="30"/>
              </w:rPr>
              <w:t>介绍内容或建议要求：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37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备注：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医用耗材相关业务请发送至： 贺老师 15971917971      1149194509@QQ.com     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医用耗材设备类相关业务请发送至： 王老师 18772896101    609657549@QQ.com   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监督投诉请联系： 崔主任 0719-7100270                                 </w:t>
            </w:r>
          </w:p>
        </w:tc>
      </w:tr>
    </w:tbl>
    <w:p>
      <w:pPr>
        <w:rPr>
          <w:b/>
          <w:bCs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iNzE1MjRiMzBkMmE5YjhlNTA0NjMzNWY1MjdmZmIifQ=="/>
  </w:docVars>
  <w:rsids>
    <w:rsidRoot w:val="00420E4D"/>
    <w:rsid w:val="00420E4D"/>
    <w:rsid w:val="00C647EA"/>
    <w:rsid w:val="00D46D0B"/>
    <w:rsid w:val="33606ABA"/>
    <w:rsid w:val="36125A4C"/>
    <w:rsid w:val="458C2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236</Characters>
  <Lines>2</Lines>
  <Paragraphs>1</Paragraphs>
  <TotalTime>5</TotalTime>
  <ScaleCrop>false</ScaleCrop>
  <LinksUpToDate>false</LinksUpToDate>
  <CharactersWithSpaces>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柳花垚</cp:lastModifiedBy>
  <cp:lastPrinted>2021-03-29T06:45:00Z</cp:lastPrinted>
  <dcterms:modified xsi:type="dcterms:W3CDTF">2024-05-24T01:21:00Z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B0ED648B563E4B90A0674B12289FBE07_12</vt:lpwstr>
  </property>
</Properties>
</file>